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1C50" w14:textId="6A06C170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0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</w:t>
      </w:r>
      <w:r w:rsidRPr="00D0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екомендації</w:t>
      </w:r>
    </w:p>
    <w:p w14:paraId="10501629" w14:textId="481796BB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0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 питань поведінки у надзвичайних ситуаціях під час воєнного стану</w:t>
      </w:r>
    </w:p>
    <w:p w14:paraId="6B6EE85A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D4AD26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У разі загрози чи ведення бойових дій:</w:t>
      </w:r>
    </w:p>
    <w:p w14:paraId="32034660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заклеїти вікна паперовими стрічками, скотчем, закрити штори або жалюзі  для зменшення ураження фрагментами скла. Вимкнути електроживлення, закрити воду і газ, загасити (вимкнути) пристрої для опалення;</w:t>
      </w:r>
    </w:p>
    <w:p w14:paraId="42AF93DC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взяти документи, гроші, запас продуктів харчування і води, предмети першої необхідності, медичну аптечку;</w:t>
      </w:r>
    </w:p>
    <w:p w14:paraId="64C84798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відразу залишити будівлю і сховатися у підвалі або у найближчому сховищі (укритті);</w:t>
      </w:r>
    </w:p>
    <w:p w14:paraId="726F88E7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попередити сусідів про небезпеку, допомогти людям похилого віку і дітям;</w:t>
      </w:r>
    </w:p>
    <w:p w14:paraId="3BE3FB55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крайньої необхідності не залишати безпечне місце перебування; </w:t>
      </w:r>
    </w:p>
    <w:p w14:paraId="342DB7A2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проявляти крайню обережність та не панікувати.</w:t>
      </w:r>
    </w:p>
    <w:p w14:paraId="58EA8DD4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4FDEE6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Під час отримання сигналу «Повітряна тривога»</w:t>
      </w:r>
    </w:p>
    <w:p w14:paraId="4826F213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отримання сигналу «Повітряна тривога»:</w:t>
      </w:r>
    </w:p>
    <w:p w14:paraId="1921988C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Підписатися на офіційні джерела інформації:</w:t>
      </w:r>
    </w:p>
    <w:p w14:paraId="38E5FDF0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 обласної військової адміністрації Віталія Кіма (https://www.facebook.com/VitaliiKimODA);</w:t>
      </w:r>
    </w:p>
    <w:p w14:paraId="6A4BBA2D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 військової адміністрації (https://www.facebook.com/mykoda).</w:t>
      </w:r>
    </w:p>
    <w:p w14:paraId="76322FF4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Встановити на телефоні застосунок «Повітряна тривога», для цього необхідно: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E669B26" w14:textId="77777777" w:rsidR="00D07049" w:rsidRPr="00D07049" w:rsidRDefault="00D07049" w:rsidP="00D07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Встановити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програму через Google Play Market або AppStore.</w:t>
      </w:r>
    </w:p>
    <w:p w14:paraId="415AF638" w14:textId="77777777" w:rsidR="00D07049" w:rsidRPr="00D07049" w:rsidRDefault="00D07049" w:rsidP="00D07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 дозвіл надсилати сповіщення та важливі попередження.</w:t>
      </w:r>
    </w:p>
    <w:p w14:paraId="59A48E18" w14:textId="77777777" w:rsidR="00D07049" w:rsidRPr="00D07049" w:rsidRDefault="00D07049" w:rsidP="00D07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Вибрати область, в якій ви перебуваєте.</w:t>
      </w:r>
    </w:p>
    <w:p w14:paraId="18EC2110" w14:textId="77777777" w:rsidR="00D07049" w:rsidRPr="00D07049" w:rsidRDefault="00D07049" w:rsidP="00D07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надсилатиме повідомлення, коли починатиметься та закінчуватиметься «</w:t>
      </w: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повітряна тривога»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BD1D55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передається також через систему оповіщення, регіональне радіо та телебачення.</w:t>
      </w:r>
    </w:p>
    <w:p w14:paraId="331B1A66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Якщо почули сирени, перебуваючи вдома:</w:t>
      </w:r>
    </w:p>
    <w:p w14:paraId="31D090B3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1. Ввімкнути телевізор чи радіоприймач і уважно прослухати інформацію про характер тривоги.</w:t>
      </w:r>
    </w:p>
    <w:p w14:paraId="294BEE1B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2. За можливості попередити сусідів і одиноких людей, що мешкають поруч.</w:t>
      </w:r>
    </w:p>
    <w:p w14:paraId="60FA5BCC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3. Швидко одягнутися та одягнути дітей, перевірити наявність пришитих з внутрішньої сторони одягу у дітей дошкільного віку нашивок, на яких зазначено: прізвище, ім’я, по батькові, адреса, вік, номери телефонів батьків.</w:t>
      </w:r>
    </w:p>
    <w:p w14:paraId="7FA080B7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Закрити вікна, вимкнути усі електричні та нагрівальні прилади, перекрити газ, загасити піч, вимкнути світло (автоматичну коробку, рубильник тощо).</w:t>
      </w:r>
    </w:p>
    <w:p w14:paraId="4B76E3FE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5. Взяти «тривожну валізу» (індивідуальні засоби захисту, запас продуктів і води, особисті документи, кишеньковий ліхтар) та найкоротшим шляхом прямувати до найближчої захисної споруди чи укриття.</w:t>
      </w:r>
    </w:p>
    <w:p w14:paraId="2B155653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відсутності в радіусі 500 м від вашого будинку захисної споруди використовуйте для укриття підвальне приміщення під будинком.</w:t>
      </w:r>
    </w:p>
    <w:p w14:paraId="6C9D79D4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ви не почули сигнал та у вас немає можливості швидко перейти у сховище, перейдіть до більш безпечного місця в квартирі: подалі від вікон, у коридор - під несучі стіні, або ванну кімнату.</w:t>
      </w:r>
    </w:p>
    <w:p w14:paraId="7057A563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Ні в якому разі не можна після сигналу «Повітряна тривога» залишатися в будинках, особливо на верхніх поверхах.</w:t>
      </w:r>
    </w:p>
    <w:p w14:paraId="6D70AC0A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У хвилини небезпеки кожному необхідно мобілізувати себе, бути зосередженим та уважним, діяти максимально швидко.</w:t>
      </w:r>
    </w:p>
    <w:p w14:paraId="1684FD30" w14:textId="77777777" w:rsidR="00D07049" w:rsidRPr="00D07049" w:rsidRDefault="00D07049" w:rsidP="00D07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 завершення небезпеки штаб дає команду про відміну повітряної тривоги, після неї можна виходити з укриття та повертатися до звичних справ.</w:t>
      </w:r>
    </w:p>
    <w:p w14:paraId="06F1D02A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CB97CE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D07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Терористичний акт</w:t>
      </w: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(захоплення у заручники)</w:t>
      </w:r>
    </w:p>
    <w:p w14:paraId="6E8B6451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Терористичні акти, а саме, захоплення заручників в місцях масового скупчення людей (стадіони, школи, супермаркети, лікарні, транспортні засоби), захоплення об’єктів підвищеної небезпеки (АЕС, греблі гідроспоруд, склади боєприпасів або вибухових речовин, тощо) здійснюються з метою тиску на органи влади, суспільство, збройні сили з метою досягнення політичних, економічних або військових цілей. Загроза або власно фізична розправа із заручниками здійснюється лише крайніх випадках для посилення тиску.</w:t>
      </w:r>
    </w:p>
    <w:p w14:paraId="74947740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ви опинились поблизу таких об’єктів на момент здійснення чи загрози терористичних актів, то правила безпеки аналогічні тим, які використовуються при відповідних виробничих аваріях та катастрофах. </w:t>
      </w:r>
      <w:r w:rsidRPr="00D07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Головним при цьому є: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 відсутність паніки і збереження спокійної поведінки, якомога швидший вихід за межі небезпечної зони, надання першої медичної допомоги потерпілим, виклик правоохоронних служб.</w:t>
      </w:r>
    </w:p>
    <w:p w14:paraId="7EAFCDF4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Тероризм є особливо небезпечним злочином і передбачає покарання до найвищої міри – довічного позбавлення волі.</w:t>
      </w:r>
    </w:p>
    <w:p w14:paraId="397D05A6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Але навіть покарання терористів не поверне вам життя та здоров’я. Тому, якщо вас захопили терористи, варто дотримуватися деяких </w:t>
      </w: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C4E7C76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намагайтесь бути спокійними, миролюбними, не </w:t>
      </w:r>
      <w:proofErr w:type="spellStart"/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піддавайте</w:t>
      </w:r>
      <w:proofErr w:type="spellEnd"/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невиправданому ризику;</w:t>
      </w:r>
    </w:p>
    <w:p w14:paraId="3A097576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виконуйте вимоги терористів, запитуйте дозволу на будь-які дії, не створюючи конфліктних ситуацій;</w:t>
      </w:r>
    </w:p>
    <w:p w14:paraId="17EC0B5B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посилюйте агресивність злочинців непокорою, лайкою, опором, адже перевага сил не на вашому боці;</w:t>
      </w:r>
    </w:p>
    <w:p w14:paraId="557C7394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злочинці перебувають в стані алкогольного або наркотичного сп’яніння, то намагайтесь обминути всілякі контакти з ними;</w:t>
      </w:r>
    </w:p>
    <w:p w14:paraId="226AE695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уникайте будь-яких дискусій, самі будьте уважними слухачами;</w:t>
      </w:r>
    </w:p>
    <w:p w14:paraId="7A1CB898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з першою ж нагодою намагайтесь повідомити про своє місце знаходження рідним чи в міліцію;</w:t>
      </w:r>
    </w:p>
    <w:p w14:paraId="3AE29096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зберігайте свою гідність і нічого не просіть, намагайтесь з’їдати і пити все, що дають незважаючи на те, що дають їсти і пити;</w:t>
      </w:r>
    </w:p>
    <w:p w14:paraId="20D19D97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ви знаходитесь із злочинцями тривалий час, намагайтесь встановити з ними контакт і викликати в них гуманні почуття;</w:t>
      </w:r>
    </w:p>
    <w:p w14:paraId="24976E31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намагайтесь запам’ятати будь-яку інформацію про злочинців;</w:t>
      </w:r>
    </w:p>
    <w:p w14:paraId="606B1A73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дозволяйте собі падати духом, намагайтесь заспокоюватись;</w:t>
      </w:r>
    </w:p>
    <w:p w14:paraId="07E2A704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уважно стежте за поведінкою злочинців і їх намірами, будьте готові рятуватись втечею, але якщо абсолютно впевнені в цьому;</w:t>
      </w:r>
    </w:p>
    <w:p w14:paraId="1D2DF3E3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намагайтесь віднайти найбільш безпечне місце в приміщенні, де вас утримують, у разі відсутності такого місця падайте на підлогу при будь-якому шумі або стрілянині;</w:t>
      </w:r>
    </w:p>
    <w:p w14:paraId="06F1FE1F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застосуванні спецпідрозділами сльозогінного газу дихайте через мокру тканину, швидко і часто кліпайте, викликаючи сльози;</w:t>
      </w:r>
    </w:p>
    <w:p w14:paraId="0CAE96A6" w14:textId="77777777" w:rsidR="00D07049" w:rsidRPr="00D07049" w:rsidRDefault="00D07049" w:rsidP="00D070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штурму ні в якому разі не беріть зброї терористів, щоб ви не постраждали від штурмовиків, які не зможуть розрізнити, хто терорист, а хто заручник і стріляють по озброєних людях;</w:t>
      </w:r>
    </w:p>
    <w:p w14:paraId="20D6184D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звільненні виходьте якомога швидше, речі залишайте там, де вони лежать, беззастережно виконуйте команди групи захоплення.</w:t>
      </w:r>
    </w:p>
    <w:p w14:paraId="506F0C13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F2764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Правила поведінки у натовпі під час масових заходів</w:t>
      </w:r>
    </w:p>
    <w:p w14:paraId="5F071625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Натовп - це особливий біологічний організм. Він діє за своїми законами і не завжди враховує інтереси окремих осіб, в тому числі і їх життя.</w:t>
      </w:r>
    </w:p>
    <w:p w14:paraId="2DE97C15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Почуття страху, що охоплює групу людей, миттєво передається іншим і переростає в некерований процес — паніку. У людей різко підвищується емоційність сприйняття того, що діється навкруги, знижується відповідальність за свої вчинки. Людина не може розумно оцінити свою поведінку і обстановку, що склалася. В такій атмосфері досить тільки одному висловити, виявити бажання втекти з небезпечного району, як людська маса починає сліпо копіювати його дії. Тому люди найчастіше гинуть не від самої небезпеки, а від страху і паніки, що виникають у натовпі. Про це треба завжди пам’ятати і передбачати </w:t>
      </w:r>
      <w:bookmarkStart w:id="0" w:name="_GoBack"/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можливу небезпеку.</w:t>
      </w:r>
      <w:bookmarkEnd w:id="0"/>
    </w:p>
    <w:p w14:paraId="714A0805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Щоб не загинути у натовпі, краще правило - не потрапляти в нього або обминути його. Якщо це не можливо, ні в якому разі не йти проти натовпу.</w:t>
      </w:r>
    </w:p>
    <w:p w14:paraId="40229237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Пам’ятайте, що найнебезпечніше - бути затиснутим і затоптаним у натовпі!</w:t>
      </w:r>
    </w:p>
    <w:p w14:paraId="09501F20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Люді в завжди прориваються вперед, до виходу. Найбільша тиснява буває в дверях, перед сценою, біля арени тощо.</w:t>
      </w:r>
    </w:p>
    <w:p w14:paraId="61C6CB9D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входячи в будь яке приміщення, треба звертати увагу на запасні і аварійні виходи, знати, як до них добратися.</w:t>
      </w:r>
    </w:p>
    <w:p w14:paraId="227E40B2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наближайтеся до вітрин, стін, скляних дверей, до яких тебе можуть притиснути. Якщо натовп захопив тебе - не чини йому опору. Глибоко вдихни, зігни руки в ліктях, підніми їх, щоб захистити грудну клітину. Не тримай руки в кишенях, не чіпляйся ні за що руками, - їх можуть зламати. Якщо є можливість, защепніть одяг. Високі підбори можуть коштувати вам життям, так само, як і розв’язаний шнурок. Якщо ви потрапили у натовп, зніміть прикраси, шарф, краватку, викиньте сумку, парасольку і </w:t>
      </w:r>
      <w:proofErr w:type="spellStart"/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. Якщо у вас щось впало, ні в якому разі не намагайся підняти, - життя дорожче.</w:t>
      </w:r>
    </w:p>
    <w:p w14:paraId="6084AD67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Головне завдання в натовпі – не впасти. Якщо тебе збили з ніг і ти впав на землю, спробуй звернутися клубком і захистити голову руками, прикриваючи потилицю. При будь–якій можливості треба спробувати  встати на ноги.</w:t>
      </w:r>
    </w:p>
    <w:p w14:paraId="5CFD1FDC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BC13C9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Проведення тимчасової евакуації цивільного населення з небезпечної зони:</w:t>
      </w:r>
    </w:p>
    <w:p w14:paraId="4B4FF031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Евакуація населення проводиться у разі виникнення безпосередньої </w:t>
      </w:r>
      <w:r w:rsidRPr="00D07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загрози 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життю та заподіяння шкоди здоров’ю людини.</w:t>
      </w:r>
    </w:p>
    <w:p w14:paraId="54BE707A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Рішення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 проведення евакуації приймає керівник органу влади (голова обласної або районної адміністрації, мер міста, голова сільради), підприємства, установи, організації.</w:t>
      </w:r>
    </w:p>
    <w:p w14:paraId="28EDC8A5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невідкладних випадках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рішення приймає керівник робіт з ліквідації </w:t>
      </w: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наслідків надзвичайної ситуації, а в разі його відсутності – керівник  аварійно – рятувальної служби, який першим прибув у зону надзвичайної ситуації.</w:t>
      </w:r>
    </w:p>
    <w:p w14:paraId="453730FE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Оповіщення здійснюється шляхом:</w:t>
      </w:r>
    </w:p>
    <w:p w14:paraId="715F4BF3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 передачею через місцеві канали радіо та телебачення,</w:t>
      </w:r>
    </w:p>
    <w:p w14:paraId="6FF194A6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 через системи зв’язку підприємств, установ, організацій,</w:t>
      </w:r>
    </w:p>
    <w:p w14:paraId="21E08963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 застосуванням гучномовців патрульних автомобілів поліції, </w:t>
      </w:r>
    </w:p>
    <w:p w14:paraId="3E034FCA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 обходу будинків та квартир співробітниками ЖЕО та МВС.</w:t>
      </w:r>
    </w:p>
    <w:p w14:paraId="2018D466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Громадяни, які підлягають евакуації, повинні негайно зібрати необхідні речі, продукти харчування та воду, підготувати медичну аптечку, засоби індивідуального захисту (обов’язково засоби захисту органів дихання), особисті документи і гроші.</w:t>
      </w:r>
    </w:p>
    <w:p w14:paraId="739902A0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Із речей брати з собою найнеобхідніше - одяг, взуття, запасна білизна (бажано мати плащ та взуття на гумовій основі), предмети гігієни (мило, зубна паста, рушник), а також продукти харчування із розрахунку до 3х діб (хліб, печиво, консерви), вода 2л на люд/добу.</w:t>
      </w:r>
    </w:p>
    <w:p w14:paraId="5006AF75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Усі речі і продукти харчування повинні бути запаковані у рюкзаки, мішки, сумки. При розрахунку кількості речей і продуктів враховувати, що людині самій доведеться їх нести.</w:t>
      </w:r>
    </w:p>
    <w:p w14:paraId="2B85F4BF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кожного місця з речами і продуктами прикріплюється табличка з позначенням на ній прізвища, імені і по батькові, адреси постійного проживання і, при необхідності,  кінцевого пункту евакуації їх власника.</w:t>
      </w:r>
    </w:p>
    <w:p w14:paraId="4D0B03AD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</w:rPr>
        <w:t>У встановлений час слід прибути з усім необхідним на вказані збірні евакопункти.</w:t>
      </w:r>
    </w:p>
    <w:p w14:paraId="3A98D7D8" w14:textId="77777777" w:rsidR="00D07049" w:rsidRPr="00D07049" w:rsidRDefault="00D07049" w:rsidP="00D0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9D44B3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14:paraId="70614896" w14:textId="77777777" w:rsidR="00D07049" w:rsidRPr="00D07049" w:rsidRDefault="00D07049" w:rsidP="00D07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DCFF3" w14:textId="77777777" w:rsidR="007F6A42" w:rsidRDefault="007F6A42"/>
    <w:sectPr w:rsidR="007F6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3FBC"/>
    <w:multiLevelType w:val="multilevel"/>
    <w:tmpl w:val="967C9A3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42"/>
    <w:rsid w:val="007F6A42"/>
    <w:rsid w:val="00D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A8C1"/>
  <w15:chartTrackingRefBased/>
  <w15:docId w15:val="{EBE25452-F033-441F-B7AD-3FF7ED9F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6126</Words>
  <Characters>3492</Characters>
  <Application>Microsoft Office Word</Application>
  <DocSecurity>0</DocSecurity>
  <Lines>29</Lines>
  <Paragraphs>19</Paragraphs>
  <ScaleCrop>false</ScaleCrop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2022-03-25T11:17:00Z</dcterms:created>
  <dcterms:modified xsi:type="dcterms:W3CDTF">2022-03-25T11:21:00Z</dcterms:modified>
</cp:coreProperties>
</file>